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6666B" w14:textId="77777777" w:rsidR="00230A8E" w:rsidRPr="005202D2" w:rsidRDefault="00230A8E">
      <w:pPr>
        <w:rPr>
          <w:rFonts w:ascii="Cambria" w:hAnsi="Cambria"/>
        </w:rPr>
      </w:pPr>
    </w:p>
    <w:p w14:paraId="6C7B0827" w14:textId="1CA6D60F" w:rsidR="00F04021" w:rsidRPr="005202D2" w:rsidRDefault="00F04021">
      <w:pPr>
        <w:rPr>
          <w:rFonts w:ascii="Cambria" w:hAnsi="Cambria"/>
        </w:rPr>
      </w:pPr>
      <w:r w:rsidRPr="005202D2">
        <w:rPr>
          <w:rFonts w:ascii="Cambria" w:hAnsi="Cambria"/>
        </w:rPr>
        <w:t xml:space="preserve">Materiał </w:t>
      </w:r>
      <w:r w:rsidR="0015580B" w:rsidRPr="005202D2">
        <w:rPr>
          <w:rFonts w:ascii="Cambria" w:hAnsi="Cambria"/>
        </w:rPr>
        <w:t xml:space="preserve">źródłowy </w:t>
      </w:r>
      <w:r w:rsidRPr="005202D2">
        <w:rPr>
          <w:rFonts w:ascii="Cambria" w:hAnsi="Cambria"/>
        </w:rPr>
        <w:t>z</w:t>
      </w:r>
      <w:r w:rsidR="0015580B" w:rsidRPr="005202D2">
        <w:rPr>
          <w:rFonts w:ascii="Cambria" w:hAnsi="Cambria"/>
        </w:rPr>
        <w:t>aczerpnięty</w:t>
      </w:r>
      <w:r w:rsidRPr="005202D2">
        <w:rPr>
          <w:rFonts w:ascii="Cambria" w:hAnsi="Cambria"/>
        </w:rPr>
        <w:t xml:space="preserve"> ze strony internetowej (dostęp: 2024.05.19) </w:t>
      </w:r>
    </w:p>
    <w:p w14:paraId="6C818B6B" w14:textId="77777777" w:rsidR="00F04021" w:rsidRPr="005202D2" w:rsidRDefault="00F04021" w:rsidP="00F04021">
      <w:pPr>
        <w:rPr>
          <w:rFonts w:ascii="Cambria" w:hAnsi="Cambria"/>
        </w:rPr>
      </w:pPr>
      <w:hyperlink r:id="rId4" w:history="1">
        <w:r w:rsidRPr="005202D2">
          <w:rPr>
            <w:rStyle w:val="Hipercze"/>
            <w:rFonts w:ascii="Cambria" w:hAnsi="Cambria"/>
          </w:rPr>
          <w:t>https://kucharskipogrzeby.pl/epitafia-i-sentencje-nagrobne/</w:t>
        </w:r>
      </w:hyperlink>
    </w:p>
    <w:p w14:paraId="40CE79EA" w14:textId="77777777" w:rsidR="00F04021" w:rsidRPr="005202D2" w:rsidRDefault="00F04021" w:rsidP="00F04021">
      <w:pPr>
        <w:rPr>
          <w:rFonts w:ascii="Cambria" w:hAnsi="Cambria"/>
        </w:rPr>
      </w:pPr>
    </w:p>
    <w:p w14:paraId="6D63596D" w14:textId="74303F1B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1. „</w:t>
      </w:r>
      <w:r w:rsidRPr="005202D2">
        <w:rPr>
          <w:rFonts w:ascii="Cambria" w:hAnsi="Cambria"/>
          <w:i/>
          <w:iCs/>
        </w:rPr>
        <w:t>Teraz grób wystarczy temu, któremu świat nie wystarczał</w:t>
      </w:r>
      <w:r w:rsidRPr="005202D2">
        <w:rPr>
          <w:rFonts w:ascii="Cambria" w:hAnsi="Cambria"/>
        </w:rPr>
        <w:t xml:space="preserve">” </w:t>
      </w:r>
    </w:p>
    <w:p w14:paraId="176AAAE1" w14:textId="5C031704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2. „</w:t>
      </w:r>
      <w:r w:rsidRPr="005202D2">
        <w:rPr>
          <w:rFonts w:ascii="Cambria" w:hAnsi="Cambria"/>
          <w:i/>
          <w:iCs/>
        </w:rPr>
        <w:t>Radość życia sławiła, sztuką swoją</w:t>
      </w:r>
      <w:r w:rsidRPr="005202D2">
        <w:rPr>
          <w:rFonts w:ascii="Cambria" w:hAnsi="Cambria"/>
        </w:rPr>
        <w:t xml:space="preserve">” </w:t>
      </w:r>
    </w:p>
    <w:p w14:paraId="722A2C03" w14:textId="2A087195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3. „</w:t>
      </w:r>
      <w:r w:rsidRPr="005202D2">
        <w:rPr>
          <w:rFonts w:ascii="Cambria" w:hAnsi="Cambria"/>
          <w:i/>
          <w:iCs/>
        </w:rPr>
        <w:t>Nareszcie wolny, wreszcie wolny, dzięki Bogu wszechmogącemu, że wreszcie jestem wolny</w:t>
      </w:r>
      <w:r w:rsidRPr="005202D2">
        <w:rPr>
          <w:rFonts w:ascii="Cambria" w:hAnsi="Cambria"/>
        </w:rPr>
        <w:t xml:space="preserve">” </w:t>
      </w:r>
    </w:p>
    <w:p w14:paraId="56E76AB8" w14:textId="7B04B40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4. „</w:t>
      </w:r>
      <w:r w:rsidRPr="005202D2">
        <w:rPr>
          <w:rFonts w:ascii="Cambria" w:hAnsi="Cambria"/>
          <w:i/>
          <w:iCs/>
        </w:rPr>
        <w:t>Jestem gotowy na spotkanie z moim Stwórcą, jednak to czy mój Stwórca jest przygotowany na wielką mękę spotkania ze mną, to inna sprawa</w:t>
      </w:r>
      <w:r w:rsidRPr="005202D2">
        <w:rPr>
          <w:rFonts w:ascii="Cambria" w:hAnsi="Cambria"/>
        </w:rPr>
        <w:t xml:space="preserve">” </w:t>
      </w:r>
    </w:p>
    <w:p w14:paraId="06F609F6" w14:textId="1F5F763B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 xml:space="preserve">5. „Więcej światła, więcej światła. Otwórz okno, aby wpadało więcej światła” </w:t>
      </w:r>
    </w:p>
    <w:p w14:paraId="27E8D22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6. „</w:t>
      </w:r>
      <w:r w:rsidRPr="005202D2">
        <w:rPr>
          <w:rFonts w:ascii="Cambria" w:hAnsi="Cambria"/>
          <w:i/>
          <w:iCs/>
        </w:rPr>
        <w:t>… Żeby innych zapalić, trzeba samemu płonąć</w:t>
      </w:r>
      <w:r w:rsidRPr="005202D2">
        <w:rPr>
          <w:rFonts w:ascii="Cambria" w:hAnsi="Cambria"/>
        </w:rPr>
        <w:t>” – sentencja nagrobna profesora Zbigniewa Religii.</w:t>
      </w:r>
    </w:p>
    <w:p w14:paraId="29D3B77B" w14:textId="754B8610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7. „</w:t>
      </w:r>
      <w:r w:rsidRPr="005202D2">
        <w:rPr>
          <w:rFonts w:ascii="Cambria" w:hAnsi="Cambria"/>
          <w:i/>
          <w:iCs/>
        </w:rPr>
        <w:t>Siła i honor</w:t>
      </w:r>
      <w:r w:rsidRPr="005202D2">
        <w:rPr>
          <w:rFonts w:ascii="Cambria" w:hAnsi="Cambria"/>
        </w:rPr>
        <w:t xml:space="preserve">” </w:t>
      </w:r>
    </w:p>
    <w:p w14:paraId="3A32A6D3" w14:textId="45C1CBD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8. „</w:t>
      </w:r>
      <w:r w:rsidRPr="005202D2">
        <w:rPr>
          <w:rFonts w:ascii="Cambria" w:hAnsi="Cambria"/>
          <w:i/>
          <w:iCs/>
        </w:rPr>
        <w:t>Odchodzimy wtedy, kiedy lepsi już nie możemy być</w:t>
      </w:r>
      <w:r w:rsidRPr="005202D2">
        <w:rPr>
          <w:rFonts w:ascii="Cambria" w:hAnsi="Cambria"/>
        </w:rPr>
        <w:t xml:space="preserve">” </w:t>
      </w:r>
    </w:p>
    <w:p w14:paraId="4436CEE2" w14:textId="4CA090D2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9. „</w:t>
      </w:r>
      <w:r w:rsidRPr="005202D2">
        <w:rPr>
          <w:rFonts w:ascii="Cambria" w:hAnsi="Cambria"/>
          <w:i/>
          <w:iCs/>
        </w:rPr>
        <w:t>Tu leży człowiek, który pomagał</w:t>
      </w:r>
      <w:r w:rsidRPr="005202D2">
        <w:rPr>
          <w:rFonts w:ascii="Cambria" w:hAnsi="Cambria"/>
        </w:rPr>
        <w:t xml:space="preserve">” </w:t>
      </w:r>
    </w:p>
    <w:p w14:paraId="05AB92F7" w14:textId="6D630F5E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10. „</w:t>
      </w:r>
      <w:r w:rsidRPr="005202D2">
        <w:rPr>
          <w:rFonts w:ascii="Cambria" w:hAnsi="Cambria"/>
          <w:i/>
          <w:iCs/>
        </w:rPr>
        <w:t>Umarł Hanuszkiewicz, nudno będzie w teatrze</w:t>
      </w:r>
      <w:r w:rsidRPr="005202D2">
        <w:rPr>
          <w:rFonts w:ascii="Cambria" w:hAnsi="Cambria"/>
        </w:rPr>
        <w:t xml:space="preserve">” </w:t>
      </w:r>
    </w:p>
    <w:p w14:paraId="698EA2C5" w14:textId="77777777" w:rsidR="00F04021" w:rsidRPr="005202D2" w:rsidRDefault="00F04021" w:rsidP="00F04021">
      <w:pPr>
        <w:rPr>
          <w:rFonts w:ascii="Cambria" w:hAnsi="Cambria"/>
        </w:rPr>
      </w:pPr>
    </w:p>
    <w:p w14:paraId="200746E5" w14:textId="77777777" w:rsidR="00F04021" w:rsidRPr="005202D2" w:rsidRDefault="00F04021" w:rsidP="00F04021">
      <w:pPr>
        <w:rPr>
          <w:rFonts w:ascii="Cambria" w:hAnsi="Cambria"/>
          <w:b/>
          <w:bCs/>
        </w:rPr>
      </w:pPr>
      <w:r w:rsidRPr="005202D2">
        <w:rPr>
          <w:rFonts w:ascii="Cambria" w:hAnsi="Cambria"/>
          <w:b/>
          <w:bCs/>
        </w:rPr>
        <w:t>Epitafium dla zwierząt</w:t>
      </w:r>
    </w:p>
    <w:p w14:paraId="36FCDBD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„</w:t>
      </w:r>
      <w:r w:rsidRPr="005202D2">
        <w:rPr>
          <w:rFonts w:ascii="Cambria" w:hAnsi="Cambria"/>
          <w:i/>
          <w:iCs/>
        </w:rPr>
        <w:t xml:space="preserve">Moje oczy były mokre od łez, nasz piesku, kiedy cię niosłem (do grobu)… Więc, </w:t>
      </w:r>
      <w:proofErr w:type="spellStart"/>
      <w:r w:rsidRPr="005202D2">
        <w:rPr>
          <w:rFonts w:ascii="Cambria" w:hAnsi="Cambria"/>
          <w:i/>
          <w:iCs/>
        </w:rPr>
        <w:t>Patryciuszu</w:t>
      </w:r>
      <w:proofErr w:type="spellEnd"/>
      <w:r w:rsidRPr="005202D2">
        <w:rPr>
          <w:rFonts w:ascii="Cambria" w:hAnsi="Cambria"/>
          <w:i/>
          <w:iCs/>
        </w:rPr>
        <w:t>, nigdy więcej nie dasz mi tysiąca pocałunków. Nigdy nie możesz być znów zadowolony na moich kolanach. W smutku pochowałem cię, a ty zasłużyłeś. W miejscu spoczynku z marmuru umieściłem cię na zawsze obok mojego cienia. W swoich cechach byłeś mądry jak istota ludzka. Ach, ja! Cóż za ukochany towarzysz, przegrałem!</w:t>
      </w:r>
      <w:r w:rsidRPr="005202D2">
        <w:rPr>
          <w:rFonts w:ascii="Cambria" w:hAnsi="Cambria"/>
        </w:rPr>
        <w:t>”</w:t>
      </w:r>
    </w:p>
    <w:p w14:paraId="786A730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Na zawsze w naszych sercach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… dziękujemy Ci za … lat przyjaźni, wierności i radości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Na cichy i wieczny sen utulony</w:t>
      </w:r>
      <w:r w:rsidRPr="005202D2">
        <w:rPr>
          <w:rFonts w:ascii="Cambria" w:hAnsi="Cambria"/>
        </w:rPr>
        <w:t> w tym grobie, abyś nie czuł naszych łez co płyną po tobie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Czekaj nas przy tęczowym moście…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Swoją miłością, pięknem i przywiązaniem rozświetlałeś nasze dni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Najukochańszy i najmądrzejszy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Dziękujemy, że nas wybrałeś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A potem przekroczymy tęczowy most razem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Kot nad koty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Nasz dom bez Ciebie, jest taki jak dzień bez słońca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Przed laty, żył pies kudłaty; Nie podwórzowy, nie wiejski, ale od ogona do głowy, całkowicie czarodziejski</w:t>
      </w:r>
      <w:r w:rsidRPr="005202D2">
        <w:rPr>
          <w:rFonts w:ascii="Cambria" w:hAnsi="Cambria"/>
        </w:rPr>
        <w:br/>
        <w:t>– </w:t>
      </w:r>
      <w:r w:rsidRPr="005202D2">
        <w:rPr>
          <w:rFonts w:ascii="Cambria" w:hAnsi="Cambria"/>
          <w:i/>
          <w:iCs/>
        </w:rPr>
        <w:t>Jest twoim przyjacielem, partnerem, obrońcą – twoim Psem. Jesteś jego życiem, miłością, przewodnikiem. Będzie twój – wierny i oddany do ostatniego uderzenia serca. Winien mu jesteś zasłużyć na to oddanie</w:t>
      </w:r>
    </w:p>
    <w:p w14:paraId="26CB857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Nie ma na świecie przyjaźni, która trwa wiecznie. Jedynym wyjątkiem jest ta, którą obdarza nas pies.</w:t>
      </w:r>
    </w:p>
    <w:p w14:paraId="0657827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Znane sentencje nagrobne</w:t>
      </w:r>
    </w:p>
    <w:p w14:paraId="6633D256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Pokój jego duszy</w:t>
      </w:r>
    </w:p>
    <w:p w14:paraId="6D190A4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Spoczywaj w pokoju</w:t>
      </w:r>
    </w:p>
    <w:p w14:paraId="74AD1CB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Jezu Ufam Tobie</w:t>
      </w:r>
    </w:p>
    <w:p w14:paraId="303466B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Na zawsze w naszych sercach</w:t>
      </w:r>
    </w:p>
    <w:p w14:paraId="65561FA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Umarłeś po to, aby żyć</w:t>
      </w:r>
    </w:p>
    <w:p w14:paraId="340A007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 odchodzi ten, kto pozostaje w sercach bliskich</w:t>
      </w:r>
    </w:p>
    <w:p w14:paraId="7EC0E68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Śpieszmy się kochać ludzi, tak szybko odchodzą</w:t>
      </w:r>
    </w:p>
    <w:p w14:paraId="4958378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Kochała i była kochana</w:t>
      </w:r>
    </w:p>
    <w:p w14:paraId="5856633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Zawsze w naszych sercach</w:t>
      </w:r>
    </w:p>
    <w:p w14:paraId="052A4CB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Żył długim i dobrym życiem</w:t>
      </w:r>
    </w:p>
    <w:p w14:paraId="42CEDB3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Nasza miłość jest wieczna</w:t>
      </w:r>
    </w:p>
    <w:p w14:paraId="14BD47D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To nie był czas, to nie była pora</w:t>
      </w:r>
    </w:p>
    <w:p w14:paraId="3C79E20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 naszej pamięci na zawsze</w:t>
      </w:r>
    </w:p>
    <w:p w14:paraId="2AE178C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Często się śmiał i bardzo kochał</w:t>
      </w:r>
    </w:p>
    <w:p w14:paraId="26E3D17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Pamięć nie umiera</w:t>
      </w:r>
    </w:p>
    <w:p w14:paraId="0CE6EA1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Kto żyje w sercu tych, którzy pozostają, nie umiera</w:t>
      </w:r>
    </w:p>
    <w:p w14:paraId="11B0435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Ludzie żyją tak długo, jak długo inni pielęgnują pamięć o nich myśląc i kochając</w:t>
      </w:r>
    </w:p>
    <w:p w14:paraId="3214FEA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Zniknąłeś mi z oczu na wieczne sny, Zostawiłeś mi smutek i gorzkie łzy</w:t>
      </w:r>
    </w:p>
    <w:p w14:paraId="6A7B466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Nic bez Ciebie już nie jest takie samo</w:t>
      </w:r>
    </w:p>
    <w:p w14:paraId="1647EA0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Kochany Mąż, Tata i Dziadek</w:t>
      </w:r>
    </w:p>
    <w:p w14:paraId="5FE9F2D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Oddana Żona, Matka i Babcia</w:t>
      </w:r>
    </w:p>
    <w:p w14:paraId="2D17372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Epitafia tradycyjne</w:t>
      </w:r>
    </w:p>
    <w:p w14:paraId="6EAC448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Prosi o modlitwę</w:t>
      </w:r>
    </w:p>
    <w:p w14:paraId="61CD31E6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Bóg sam wybrał czas</w:t>
      </w:r>
    </w:p>
    <w:p w14:paraId="18003C5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Umarłeś po to, aby żyć</w:t>
      </w:r>
    </w:p>
    <w:p w14:paraId="5C18A6A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 krzyżu zbawienie</w:t>
      </w:r>
    </w:p>
    <w:p w14:paraId="38BD6F7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Panie Jezu Zbaw Duszę Moją</w:t>
      </w:r>
    </w:p>
    <w:p w14:paraId="56690CA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Panie spraw, bym mógł cieszyć się wiecznością</w:t>
      </w:r>
    </w:p>
    <w:p w14:paraId="171845C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Matko Boska, przyjmij mnie w opiekę swoją</w:t>
      </w:r>
    </w:p>
    <w:p w14:paraId="1938CF16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Czekam tu na zmartwychwstanie</w:t>
      </w:r>
    </w:p>
    <w:p w14:paraId="336D4DE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Odszedłeś, bo tak chciał Bóg, zostaliśmy sami, lecz zawszę będziesz z nami</w:t>
      </w:r>
    </w:p>
    <w:p w14:paraId="035207F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– </w:t>
      </w:r>
      <w:r w:rsidRPr="005202D2">
        <w:rPr>
          <w:rFonts w:ascii="Cambria" w:hAnsi="Cambria"/>
          <w:i/>
          <w:iCs/>
        </w:rPr>
        <w:t>Nie czekajcie, ja nie wrócę, nie śpieszcie się, ja poczekam</w:t>
      </w:r>
    </w:p>
    <w:p w14:paraId="7D07291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Wieczny odpoczynek racz mu dać Panie, a światłość wiekuista niechaj mu świeci</w:t>
      </w:r>
    </w:p>
    <w:p w14:paraId="16BFA22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Śmierć jest złotym kluczem otwierającym pałac Wieczności</w:t>
      </w:r>
    </w:p>
    <w:p w14:paraId="50BCCAC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Bóg wezwał go (ją) spośród nas do domu wiecznego odpoczynku</w:t>
      </w:r>
    </w:p>
    <w:p w14:paraId="75BCCE0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 pytam Cię Boże dlaczego nam go zabrałeś, lecz dziękuję, że go nam dałeś</w:t>
      </w:r>
    </w:p>
    <w:p w14:paraId="673894D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Zrób Maryjo zrób, choć najmniejszy kącik u Jezusa stóp</w:t>
      </w:r>
    </w:p>
    <w:p w14:paraId="00B211A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 naszych sercach pozostaje pamięć o Tobie, słodka, czuła i prawdziwa</w:t>
      </w:r>
    </w:p>
    <w:p w14:paraId="4A5B496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Odpoczywając w nadziei na chwalebne zmartwychwstanie</w:t>
      </w:r>
    </w:p>
    <w:p w14:paraId="2B1C785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Przeszła przez bramę pokutną w Niebie i przechadzała się po Raju</w:t>
      </w:r>
    </w:p>
    <w:p w14:paraId="7E41B18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Nasz ukochany [mąż/syn/tata] tu śpi, odszedł, ale nie został zapomniany</w:t>
      </w:r>
    </w:p>
    <w:p w14:paraId="3944F8B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Niech wieczna radość nieba będzie Twoją</w:t>
      </w:r>
    </w:p>
    <w:p w14:paraId="2606487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Weź mnie więc Panie w Twoje ramię, abym odpoczął</w:t>
      </w:r>
    </w:p>
    <w:p w14:paraId="5A15E73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Pobożny człowiek, który służył Panu przez wszystkie swoje dni</w:t>
      </w:r>
    </w:p>
    <w:p w14:paraId="15545D3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 stracony w pamięci! Nie stracony w miłości! Ale odszedł do domu naszego Ojca na górze</w:t>
      </w:r>
    </w:p>
    <w:p w14:paraId="6087A7F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Oryginalne epitafia</w:t>
      </w:r>
    </w:p>
    <w:p w14:paraId="4F44A5E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Pamięć jest droższa od słów</w:t>
      </w:r>
    </w:p>
    <w:p w14:paraId="179D2E3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… i tak Cię kocham</w:t>
      </w:r>
    </w:p>
    <w:p w14:paraId="0403B12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</w:t>
      </w:r>
      <w:r w:rsidRPr="005202D2">
        <w:rPr>
          <w:rFonts w:ascii="Cambria" w:hAnsi="Cambria"/>
          <w:i/>
          <w:iCs/>
        </w:rPr>
        <w:t> Jak powiedzieć sercu – nie płacz</w:t>
      </w:r>
    </w:p>
    <w:p w14:paraId="1CAFFA9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Kto Cię poznał – kochał, kto Cię kochał – opłakuje</w:t>
      </w:r>
    </w:p>
    <w:p w14:paraId="262D290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Są ludzie i chwile, których się nie zapomina</w:t>
      </w:r>
    </w:p>
    <w:p w14:paraId="2D8BD7E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Na jednej z tych gwiazd będę żył</w:t>
      </w:r>
    </w:p>
    <w:p w14:paraId="68E64AA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Jakie życie było dla mnie piękne</w:t>
      </w:r>
    </w:p>
    <w:p w14:paraId="65CBAA8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Dobre i życzliwe serce jest najlepszą ze wszystkich cech</w:t>
      </w:r>
    </w:p>
    <w:p w14:paraId="515B166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Śmierć nie prowadzi żadnego kalendarza</w:t>
      </w:r>
    </w:p>
    <w:p w14:paraId="2E76465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Zabija nas to, co najbardziej kochamy</w:t>
      </w:r>
    </w:p>
    <w:p w14:paraId="0A74DC1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Odszedłeś na zawsze, ale wciąż jesteś blisko</w:t>
      </w:r>
    </w:p>
    <w:p w14:paraId="402CDE9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Człowiek żyje tak długo, aż nie zginie po nim pamięć</w:t>
      </w:r>
    </w:p>
    <w:p w14:paraId="1464E89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Stworzę Ci pomnik z kwiatów, niech kwitnie krwistym kwieciem, sławiąc Twój ból i trud</w:t>
      </w:r>
    </w:p>
    <w:p w14:paraId="7E3C454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I niech nie będzie smutku; bo pamiętaj, że kiedy słońce zachodzi, powraca z jasnym jutrem. Wznieśmy toast za przeszłość, oraz toast za przyszłość</w:t>
      </w:r>
    </w:p>
    <w:p w14:paraId="693B36E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 opłakujcie mnie, jestem błogosławiony w Bogu i modlę się za Wami. Będę Was kochał z nieba tak, jak kochałem Was z ziemi</w:t>
      </w:r>
    </w:p>
    <w:p w14:paraId="1FB6CC2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Epitafia na pomnik dziecka</w:t>
      </w:r>
    </w:p>
    <w:p w14:paraId="42C20A5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– </w:t>
      </w:r>
      <w:r w:rsidRPr="005202D2">
        <w:rPr>
          <w:rFonts w:ascii="Cambria" w:hAnsi="Cambria"/>
          <w:i/>
          <w:iCs/>
        </w:rPr>
        <w:t>Powiększył grono aniołków</w:t>
      </w:r>
    </w:p>
    <w:p w14:paraId="2914A61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Śpij Syneczku</w:t>
      </w:r>
    </w:p>
    <w:p w14:paraId="1833C5E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Śpij Aniołku</w:t>
      </w:r>
    </w:p>
    <w:p w14:paraId="153CD03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Mała dusza, która dobyła skrzydeł</w:t>
      </w:r>
    </w:p>
    <w:p w14:paraId="590CB3E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i/>
          <w:iCs/>
        </w:rPr>
        <w:t>– Najdroższe serce bić nam przestało, szczęście na Ziemi tak krótko trwało</w:t>
      </w:r>
    </w:p>
    <w:p w14:paraId="575DC02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 miłości zrodzona, miłością pozostaniesz</w:t>
      </w:r>
    </w:p>
    <w:p w14:paraId="42A0F32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Przez chwilę w naszych ramionach, całe życie w naszych sercach</w:t>
      </w:r>
    </w:p>
    <w:p w14:paraId="339D035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Byłeś naszym światłem, nadzieją i miłością</w:t>
      </w:r>
    </w:p>
    <w:p w14:paraId="2996418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Śpij, bajki śnij</w:t>
      </w:r>
    </w:p>
    <w:p w14:paraId="045D9E5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Zabierze Cię na orlich skrzydłach i będzie trzymał Cię w swoich dłoniach</w:t>
      </w:r>
    </w:p>
    <w:p w14:paraId="1690E4A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Dla świata byłeś tylko cząstką, a dla mnie całym światem</w:t>
      </w:r>
    </w:p>
    <w:p w14:paraId="4F9F804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Ludzie marzą o Aniołach, My mieliśmy szczęście trzymać Jednego w ramionach</w:t>
      </w:r>
    </w:p>
    <w:p w14:paraId="350804F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Anioł w Księdze Życia zapisał narodziny mojego dziecka. Potem wyszeptał, zamykając księgę, że była zbyt piękną dla Ziemi</w:t>
      </w:r>
    </w:p>
    <w:p w14:paraId="0FB28EC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Życie tak krótkie, dziecko tak małe. Miałaś moc tknąć radość w nas wszystkich</w:t>
      </w:r>
    </w:p>
    <w:p w14:paraId="501B6FF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Tak trudno na świecie żyć, gdy serce dziecka przestaje bić</w:t>
      </w:r>
    </w:p>
    <w:p w14:paraId="47A2EEC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Sentencje łacińskie na pomnik</w:t>
      </w:r>
    </w:p>
    <w:p w14:paraId="50AF544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Ave</w:t>
      </w:r>
      <w:proofErr w:type="spellEnd"/>
      <w:r w:rsidRPr="005202D2">
        <w:rPr>
          <w:rFonts w:ascii="Cambria" w:hAnsi="Cambria"/>
          <w:i/>
          <w:iCs/>
        </w:rPr>
        <w:t xml:space="preserve"> Maria (</w:t>
      </w:r>
      <w:r w:rsidRPr="005202D2">
        <w:rPr>
          <w:rFonts w:ascii="Cambria" w:hAnsi="Cambria"/>
        </w:rPr>
        <w:t>tłum.</w:t>
      </w:r>
      <w:r w:rsidRPr="005202D2">
        <w:rPr>
          <w:rFonts w:ascii="Cambria" w:hAnsi="Cambria"/>
          <w:i/>
          <w:iCs/>
        </w:rPr>
        <w:t> Zdrowaś Mario</w:t>
      </w:r>
      <w:r w:rsidRPr="005202D2">
        <w:rPr>
          <w:rFonts w:ascii="Cambria" w:hAnsi="Cambria"/>
        </w:rPr>
        <w:t>)</w:t>
      </w:r>
    </w:p>
    <w:p w14:paraId="71404D8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Requiesce</w:t>
      </w:r>
      <w:proofErr w:type="spellEnd"/>
      <w:r w:rsidRPr="005202D2">
        <w:rPr>
          <w:rFonts w:ascii="Cambria" w:hAnsi="Cambria"/>
          <w:i/>
          <w:iCs/>
        </w:rPr>
        <w:t xml:space="preserve"> in pace</w:t>
      </w:r>
      <w:r w:rsidRPr="005202D2">
        <w:rPr>
          <w:rFonts w:ascii="Cambria" w:hAnsi="Cambria"/>
        </w:rPr>
        <w:t> (skrót: R.I.P., tłum. </w:t>
      </w:r>
      <w:r w:rsidRPr="005202D2">
        <w:rPr>
          <w:rFonts w:ascii="Cambria" w:hAnsi="Cambria"/>
          <w:i/>
          <w:iCs/>
        </w:rPr>
        <w:t>spoczywaj w pokoju</w:t>
      </w:r>
      <w:r w:rsidRPr="005202D2">
        <w:rPr>
          <w:rFonts w:ascii="Cambria" w:hAnsi="Cambria"/>
        </w:rPr>
        <w:t>)</w:t>
      </w:r>
    </w:p>
    <w:p w14:paraId="4AEA2C6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Deo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Optimo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Maximo</w:t>
      </w:r>
      <w:proofErr w:type="spellEnd"/>
      <w:r w:rsidRPr="005202D2">
        <w:rPr>
          <w:rFonts w:ascii="Cambria" w:hAnsi="Cambria"/>
        </w:rPr>
        <w:t> (skrót: D.O.M., tłum. </w:t>
      </w:r>
      <w:r w:rsidRPr="005202D2">
        <w:rPr>
          <w:rFonts w:ascii="Cambria" w:hAnsi="Cambria"/>
          <w:i/>
          <w:iCs/>
        </w:rPr>
        <w:t>Bogu Najlepszemu/Największemu</w:t>
      </w:r>
      <w:r w:rsidRPr="005202D2">
        <w:rPr>
          <w:rFonts w:ascii="Cambria" w:hAnsi="Cambria"/>
        </w:rPr>
        <w:t>)</w:t>
      </w:r>
    </w:p>
    <w:p w14:paraId="14B70E11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 xml:space="preserve">Non </w:t>
      </w:r>
      <w:proofErr w:type="spellStart"/>
      <w:r w:rsidRPr="005202D2">
        <w:rPr>
          <w:rFonts w:ascii="Cambria" w:hAnsi="Cambria"/>
          <w:i/>
          <w:iCs/>
        </w:rPr>
        <w:t>omnis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moriar</w:t>
      </w:r>
      <w:proofErr w:type="spellEnd"/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nie wszystek umrę</w:t>
      </w:r>
      <w:r w:rsidRPr="005202D2">
        <w:rPr>
          <w:rFonts w:ascii="Cambria" w:hAnsi="Cambria"/>
        </w:rPr>
        <w:t>)</w:t>
      </w:r>
    </w:p>
    <w:p w14:paraId="4DA36C0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 xml:space="preserve">Mors certa, hora </w:t>
      </w:r>
      <w:proofErr w:type="spellStart"/>
      <w:r w:rsidRPr="005202D2">
        <w:rPr>
          <w:rFonts w:ascii="Cambria" w:hAnsi="Cambria"/>
          <w:i/>
          <w:iCs/>
        </w:rPr>
        <w:t>incerta</w:t>
      </w:r>
      <w:proofErr w:type="spellEnd"/>
      <w:r w:rsidRPr="005202D2">
        <w:rPr>
          <w:rFonts w:ascii="Cambria" w:hAnsi="Cambria"/>
          <w:i/>
          <w:iCs/>
        </w:rPr>
        <w:t> </w:t>
      </w:r>
      <w:r w:rsidRPr="005202D2">
        <w:rPr>
          <w:rFonts w:ascii="Cambria" w:hAnsi="Cambria"/>
        </w:rPr>
        <w:t>(tłum. </w:t>
      </w:r>
      <w:r w:rsidRPr="005202D2">
        <w:rPr>
          <w:rFonts w:ascii="Cambria" w:hAnsi="Cambria"/>
          <w:i/>
          <w:iCs/>
        </w:rPr>
        <w:t>śmierć [jest] pewna, godzina [jej przyjścia] niepewna</w:t>
      </w:r>
      <w:r w:rsidRPr="005202D2">
        <w:rPr>
          <w:rFonts w:ascii="Cambria" w:hAnsi="Cambria"/>
        </w:rPr>
        <w:t>)</w:t>
      </w:r>
    </w:p>
    <w:p w14:paraId="117532A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Memento mori</w:t>
      </w:r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pamiętaj o śmierci</w:t>
      </w:r>
      <w:r w:rsidRPr="005202D2">
        <w:rPr>
          <w:rFonts w:ascii="Cambria" w:hAnsi="Cambria"/>
        </w:rPr>
        <w:t>)</w:t>
      </w:r>
    </w:p>
    <w:p w14:paraId="5825C54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Ama</w:t>
      </w:r>
      <w:proofErr w:type="spellEnd"/>
      <w:r w:rsidRPr="005202D2">
        <w:rPr>
          <w:rFonts w:ascii="Cambria" w:hAnsi="Cambria"/>
          <w:i/>
          <w:iCs/>
        </w:rPr>
        <w:t xml:space="preserve"> nos et </w:t>
      </w:r>
      <w:proofErr w:type="spellStart"/>
      <w:r w:rsidRPr="005202D2">
        <w:rPr>
          <w:rFonts w:ascii="Cambria" w:hAnsi="Cambria"/>
          <w:i/>
          <w:iCs/>
        </w:rPr>
        <w:t>vale</w:t>
      </w:r>
      <w:proofErr w:type="spellEnd"/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kochaj nas i żegnaj</w:t>
      </w:r>
      <w:r w:rsidRPr="005202D2">
        <w:rPr>
          <w:rFonts w:ascii="Cambria" w:hAnsi="Cambria"/>
        </w:rPr>
        <w:t>)</w:t>
      </w:r>
    </w:p>
    <w:p w14:paraId="3C0F0C7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Effugintur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structos</w:t>
      </w:r>
      <w:proofErr w:type="spellEnd"/>
      <w:r w:rsidRPr="005202D2">
        <w:rPr>
          <w:rFonts w:ascii="Cambria" w:hAnsi="Cambria"/>
          <w:i/>
          <w:iCs/>
        </w:rPr>
        <w:t xml:space="preserve"> nomen </w:t>
      </w:r>
      <w:proofErr w:type="spellStart"/>
      <w:r w:rsidRPr="005202D2">
        <w:rPr>
          <w:rFonts w:ascii="Cambria" w:hAnsi="Cambria"/>
          <w:i/>
          <w:iCs/>
        </w:rPr>
        <w:t>honorque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rogos</w:t>
      </w:r>
      <w:proofErr w:type="spellEnd"/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szlachetne imię pozostaje po śmierci</w:t>
      </w:r>
      <w:r w:rsidRPr="005202D2">
        <w:rPr>
          <w:rFonts w:ascii="Cambria" w:hAnsi="Cambria"/>
        </w:rPr>
        <w:t>)</w:t>
      </w:r>
    </w:p>
    <w:p w14:paraId="285EF85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Aequat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omnes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cinis</w:t>
      </w:r>
      <w:proofErr w:type="spellEnd"/>
      <w:r w:rsidRPr="005202D2">
        <w:rPr>
          <w:rFonts w:ascii="Cambria" w:hAnsi="Cambria"/>
          <w:i/>
          <w:iCs/>
        </w:rPr>
        <w:t xml:space="preserve">; </w:t>
      </w:r>
      <w:proofErr w:type="spellStart"/>
      <w:r w:rsidRPr="005202D2">
        <w:rPr>
          <w:rFonts w:ascii="Cambria" w:hAnsi="Cambria"/>
          <w:i/>
          <w:iCs/>
        </w:rPr>
        <w:t>impares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nascimur</w:t>
      </w:r>
      <w:proofErr w:type="spellEnd"/>
      <w:r w:rsidRPr="005202D2">
        <w:rPr>
          <w:rFonts w:ascii="Cambria" w:hAnsi="Cambria"/>
          <w:i/>
          <w:iCs/>
        </w:rPr>
        <w:t xml:space="preserve">, </w:t>
      </w:r>
      <w:proofErr w:type="spellStart"/>
      <w:r w:rsidRPr="005202D2">
        <w:rPr>
          <w:rFonts w:ascii="Cambria" w:hAnsi="Cambria"/>
          <w:i/>
          <w:iCs/>
        </w:rPr>
        <w:t>pares</w:t>
      </w:r>
      <w:proofErr w:type="spellEnd"/>
      <w:r w:rsidRPr="005202D2">
        <w:rPr>
          <w:rFonts w:ascii="Cambria" w:hAnsi="Cambria"/>
          <w:i/>
          <w:iCs/>
        </w:rPr>
        <w:t xml:space="preserve"> </w:t>
      </w:r>
      <w:proofErr w:type="spellStart"/>
      <w:r w:rsidRPr="005202D2">
        <w:rPr>
          <w:rFonts w:ascii="Cambria" w:hAnsi="Cambria"/>
          <w:i/>
          <w:iCs/>
        </w:rPr>
        <w:t>morimur</w:t>
      </w:r>
      <w:proofErr w:type="spellEnd"/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rodzimy się nierówni, równi umieramy</w:t>
      </w:r>
      <w:r w:rsidRPr="005202D2">
        <w:rPr>
          <w:rFonts w:ascii="Cambria" w:hAnsi="Cambria"/>
        </w:rPr>
        <w:t>)</w:t>
      </w:r>
    </w:p>
    <w:p w14:paraId="5E6B09A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 xml:space="preserve">Sic transit gloria </w:t>
      </w:r>
      <w:proofErr w:type="spellStart"/>
      <w:r w:rsidRPr="005202D2">
        <w:rPr>
          <w:rFonts w:ascii="Cambria" w:hAnsi="Cambria"/>
          <w:i/>
          <w:iCs/>
        </w:rPr>
        <w:t>mundi</w:t>
      </w:r>
      <w:proofErr w:type="spellEnd"/>
      <w:r w:rsidRPr="005202D2">
        <w:rPr>
          <w:rFonts w:ascii="Cambria" w:hAnsi="Cambria"/>
          <w:i/>
          <w:iCs/>
        </w:rPr>
        <w:t> </w:t>
      </w:r>
      <w:r w:rsidRPr="005202D2">
        <w:rPr>
          <w:rFonts w:ascii="Cambria" w:hAnsi="Cambria"/>
        </w:rPr>
        <w:t>(tłum. </w:t>
      </w:r>
      <w:r w:rsidRPr="005202D2">
        <w:rPr>
          <w:rFonts w:ascii="Cambria" w:hAnsi="Cambria"/>
          <w:i/>
          <w:iCs/>
        </w:rPr>
        <w:t>tak przemija chwała świata</w:t>
      </w:r>
      <w:r w:rsidRPr="005202D2">
        <w:rPr>
          <w:rFonts w:ascii="Cambria" w:hAnsi="Cambria"/>
        </w:rPr>
        <w:t>)</w:t>
      </w:r>
    </w:p>
    <w:p w14:paraId="4B5D83B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Benedicamus</w:t>
      </w:r>
      <w:proofErr w:type="spellEnd"/>
      <w:r w:rsidRPr="005202D2">
        <w:rPr>
          <w:rFonts w:ascii="Cambria" w:hAnsi="Cambria"/>
          <w:i/>
          <w:iCs/>
        </w:rPr>
        <w:t xml:space="preserve"> Domino</w:t>
      </w:r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chwalmy Pana</w:t>
      </w:r>
      <w:r w:rsidRPr="005202D2">
        <w:rPr>
          <w:rFonts w:ascii="Cambria" w:hAnsi="Cambria"/>
        </w:rPr>
        <w:t>)</w:t>
      </w:r>
    </w:p>
    <w:p w14:paraId="5D93B51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 xml:space="preserve">Carpe </w:t>
      </w:r>
      <w:proofErr w:type="spellStart"/>
      <w:r w:rsidRPr="005202D2">
        <w:rPr>
          <w:rFonts w:ascii="Cambria" w:hAnsi="Cambria"/>
          <w:i/>
          <w:iCs/>
        </w:rPr>
        <w:t>diem</w:t>
      </w:r>
      <w:proofErr w:type="spellEnd"/>
      <w:r w:rsidRPr="005202D2">
        <w:rPr>
          <w:rFonts w:ascii="Cambria" w:hAnsi="Cambria"/>
        </w:rPr>
        <w:t> (tłum. </w:t>
      </w:r>
      <w:r w:rsidRPr="005202D2">
        <w:rPr>
          <w:rFonts w:ascii="Cambria" w:hAnsi="Cambria"/>
          <w:i/>
          <w:iCs/>
        </w:rPr>
        <w:t>chwytaj dzień</w:t>
      </w:r>
      <w:r w:rsidRPr="005202D2">
        <w:rPr>
          <w:rFonts w:ascii="Cambria" w:hAnsi="Cambria"/>
        </w:rPr>
        <w:t>)</w:t>
      </w:r>
    </w:p>
    <w:p w14:paraId="0697F00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Epitafia biblijne – cytaty biblijne</w:t>
      </w:r>
    </w:p>
    <w:p w14:paraId="0DDF215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Bóg współdziała we wszystkim ku dobremu z tymi, którzy Boga miłują</w:t>
      </w:r>
      <w:r w:rsidRPr="005202D2">
        <w:rPr>
          <w:rFonts w:ascii="Cambria" w:hAnsi="Cambria"/>
        </w:rPr>
        <w:t> (List do Rzymian 8, 28)</w:t>
      </w:r>
    </w:p>
    <w:p w14:paraId="440FE62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Dzięki Jezusowi chlubimy się nadzieją chwały Bożej</w:t>
      </w:r>
      <w:r w:rsidRPr="005202D2">
        <w:rPr>
          <w:rFonts w:ascii="Cambria" w:hAnsi="Cambria"/>
        </w:rPr>
        <w:t> (List św. Pawła do Rzymian 5, 2)</w:t>
      </w:r>
    </w:p>
    <w:p w14:paraId="30FDE35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– </w:t>
      </w:r>
      <w:r w:rsidRPr="005202D2">
        <w:rPr>
          <w:rFonts w:ascii="Cambria" w:hAnsi="Cambria"/>
          <w:i/>
          <w:iCs/>
        </w:rPr>
        <w:t>Miłość okazał nam Ojciec, że zostaliśmy nazwani dziećmi Bożymi i nimi jesteśmy</w:t>
      </w:r>
      <w:r w:rsidRPr="005202D2">
        <w:rPr>
          <w:rFonts w:ascii="Cambria" w:hAnsi="Cambria"/>
        </w:rPr>
        <w:t> (List św. Jana 3, 1)</w:t>
      </w:r>
    </w:p>
    <w:p w14:paraId="1707C47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Błogosławieni czystego serca, albowiem oni Boga oglądać będą</w:t>
      </w:r>
      <w:r w:rsidRPr="005202D2">
        <w:rPr>
          <w:rFonts w:ascii="Cambria" w:hAnsi="Cambria"/>
        </w:rPr>
        <w:t> (Ewangelia św. Mateusza 5, 8)</w:t>
      </w:r>
    </w:p>
    <w:p w14:paraId="2009021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Ja jestem światłością świata. Kto idzie ze Mną, nie będzie chodził w ciemności, lecz będzie miał światło życia</w:t>
      </w:r>
      <w:r w:rsidRPr="005202D2">
        <w:rPr>
          <w:rFonts w:ascii="Cambria" w:hAnsi="Cambria"/>
        </w:rPr>
        <w:t> (Ewangelia św. Jana 8, 12)</w:t>
      </w:r>
    </w:p>
    <w:p w14:paraId="14A205A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Wspomnij na swoje miłosierdzie, Panie, Na swoją miłość, która trwa od wieków</w:t>
      </w:r>
      <w:r w:rsidRPr="005202D2">
        <w:rPr>
          <w:rFonts w:ascii="Cambria" w:hAnsi="Cambria"/>
        </w:rPr>
        <w:t> (Psalm 25)</w:t>
      </w:r>
    </w:p>
    <w:p w14:paraId="26C05EB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I w życiu więc, i w śmierci, należymy do Pana</w:t>
      </w:r>
      <w:r w:rsidRPr="005202D2">
        <w:rPr>
          <w:rFonts w:ascii="Cambria" w:hAnsi="Cambria"/>
        </w:rPr>
        <w:t> (List do Rzymian 14, 8)</w:t>
      </w:r>
    </w:p>
    <w:p w14:paraId="3CFF6EE6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Czuwajcie więc, bo nie znacie dnia ani godziny</w:t>
      </w:r>
      <w:r w:rsidRPr="005202D2">
        <w:rPr>
          <w:rFonts w:ascii="Cambria" w:hAnsi="Cambria"/>
        </w:rPr>
        <w:t> (Ewangelia św. Mateusza 25, 13)</w:t>
      </w:r>
    </w:p>
    <w:p w14:paraId="2E4E392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 ręce Twoje Panie, powierzam ducha mego </w:t>
      </w:r>
      <w:r w:rsidRPr="005202D2">
        <w:rPr>
          <w:rFonts w:ascii="Cambria" w:hAnsi="Cambria"/>
        </w:rPr>
        <w:t>(Psalm 31, 2-6)</w:t>
      </w:r>
    </w:p>
    <w:p w14:paraId="09F397F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Tułaczka moja już dobiegła kresu,</w:t>
      </w:r>
      <w:r w:rsidRPr="005202D2">
        <w:rPr>
          <w:rFonts w:ascii="Cambria" w:hAnsi="Cambria"/>
          <w:i/>
          <w:iCs/>
        </w:rPr>
        <w:br/>
        <w:t>Dla moich oczu słońce ziemi zgasło.</w:t>
      </w:r>
      <w:r w:rsidRPr="005202D2">
        <w:rPr>
          <w:rFonts w:ascii="Cambria" w:hAnsi="Cambria"/>
          <w:i/>
          <w:iCs/>
        </w:rPr>
        <w:br/>
        <w:t>W Tobie, mój Panie, znajdę pokój wieczny,</w:t>
      </w:r>
      <w:r w:rsidRPr="005202D2">
        <w:rPr>
          <w:rFonts w:ascii="Cambria" w:hAnsi="Cambria"/>
          <w:i/>
          <w:iCs/>
        </w:rPr>
        <w:br/>
        <w:t>Ty będziesz dla mnie nie gasnącym światłem</w:t>
      </w:r>
      <w:r w:rsidRPr="005202D2">
        <w:rPr>
          <w:rFonts w:ascii="Cambria" w:hAnsi="Cambria"/>
        </w:rPr>
        <w:t> (Pieśń za Zmarłych)</w:t>
      </w:r>
    </w:p>
    <w:p w14:paraId="611894F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Boga żywego pragnie moja dusza</w:t>
      </w:r>
      <w:r w:rsidRPr="005202D2">
        <w:rPr>
          <w:rFonts w:ascii="Cambria" w:hAnsi="Cambria"/>
        </w:rPr>
        <w:t> (Psalm 42, 3)</w:t>
      </w:r>
    </w:p>
    <w:p w14:paraId="0717020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Pan jest moim Pasterzem, nie brak mi niczego </w:t>
      </w:r>
      <w:r w:rsidRPr="005202D2">
        <w:rPr>
          <w:rFonts w:ascii="Cambria" w:hAnsi="Cambria"/>
        </w:rPr>
        <w:t>(Psalm 22)</w:t>
      </w:r>
    </w:p>
    <w:p w14:paraId="18B6630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Najpiękniejsze epitafia polskie</w:t>
      </w:r>
    </w:p>
    <w:p w14:paraId="2802914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Zawsze w naszych myślach, na zawsze w naszych sercach</w:t>
      </w:r>
    </w:p>
    <w:p w14:paraId="058C73C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Wyrwany z życia, lecz nie z serc naszych</w:t>
      </w:r>
    </w:p>
    <w:p w14:paraId="7841DC4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Do rodzinnej ziemi wrócił, by w rodzinnym spocząć grobie, o tej ziemi marzył sobie, co ją kiedyś z łzą porzucił</w:t>
      </w:r>
    </w:p>
    <w:p w14:paraId="11AD555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Śmierć boli nie tych, którzy odchodzą, lecz tych, co wśród żywych pozostają</w:t>
      </w:r>
    </w:p>
    <w:p w14:paraId="41B066B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Gdyby miłość mogła uzdrawiać, a łzy wskrzeszać, byłbyś z nami</w:t>
      </w:r>
    </w:p>
    <w:p w14:paraId="276242F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Nie rozdzieleni, ale osobno; blisko w pamięci, blisko w sercu</w:t>
      </w:r>
    </w:p>
    <w:p w14:paraId="7FAFE38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Ty żyjesz, choć martwe Twe powieki, bo w sercach naszych trwać będziesz na wieki</w:t>
      </w:r>
    </w:p>
    <w:p w14:paraId="19B9B90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Miłość nie kończy się u bram śmierci, żyjesz w naszych sercach i w naszej pamięci</w:t>
      </w:r>
    </w:p>
    <w:p w14:paraId="04FBC72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 naszych sercach zawsze pozostaniesz kochany i pamiętany każdego dnia</w:t>
      </w:r>
    </w:p>
    <w:p w14:paraId="4A1461A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Życie może trwać tylko chwilę, ale pamięć może sprawić, że ta chwila będzie trwać wiecznie</w:t>
      </w:r>
    </w:p>
    <w:p w14:paraId="0AF279B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Jest taki ból o którym lepiej nie mówić, bowiem najlepiej wyraża go milczenie</w:t>
      </w:r>
    </w:p>
    <w:p w14:paraId="1334309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Gdy serce bić przestaje, szum wiatru, ptaków śpiew tylko pozostaje</w:t>
      </w:r>
    </w:p>
    <w:p w14:paraId="54397CF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Mały kwiatek miłości, który rozkwitł, ale musiał umrzeć, przeniesiony teraz w górę, rozkwita z Bogiem na wysokościach</w:t>
      </w:r>
    </w:p>
    <w:p w14:paraId="3C7B83E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Serce złote miałaś, od życia dużo chciałaś, zawsze z czułością o nas dbałaś</w:t>
      </w:r>
    </w:p>
    <w:p w14:paraId="697FA73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Zatrzymamy cząstkę ciebie z nami i wszędzie tam, gdzie my będziemy, ty tam będziesz z nami</w:t>
      </w:r>
    </w:p>
    <w:p w14:paraId="613E6CE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Byłeś naszym szczęściem i ozdobą. Bóg zabrał nam Ciebie i okrył żałobą</w:t>
      </w:r>
    </w:p>
    <w:p w14:paraId="32E3B84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– </w:t>
      </w:r>
      <w:r w:rsidRPr="005202D2">
        <w:rPr>
          <w:rFonts w:ascii="Cambria" w:hAnsi="Cambria"/>
          <w:i/>
          <w:iCs/>
        </w:rPr>
        <w:t>Nie wystarczy patrzeć w górę schodów, trzeba jeszcze po nich wejść</w:t>
      </w:r>
    </w:p>
    <w:p w14:paraId="65221D2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Pozwól mi żeglować po wiatrach czasu z łagodnym morzem czy potężnym grzmotem z Panem u mego boku i ukochanymi, co trzymają moją dłoń i moje serce</w:t>
      </w:r>
    </w:p>
    <w:p w14:paraId="68C5C12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Czas mija, a wspomnienia zostają, o naszych kochanych i pamiętanych, każdego dnia</w:t>
      </w:r>
    </w:p>
    <w:p w14:paraId="058EE5E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Nikt nie jest wolny, nawet ptaki są przykute do nieba</w:t>
      </w:r>
    </w:p>
    <w:p w14:paraId="5616C3B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Byłeś jak kwiat błyszczący życia rosą, byłeś jak płomień złoty, gorejący. Kwiat ścięła śmierć błyszczącą kosą, zgasił płomień wicher zły, huczący</w:t>
      </w:r>
    </w:p>
    <w:p w14:paraId="425FBD9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Ci, co odchodzą, wciąż z nami są i patrzą z miłością na nasze dni, a czasami nawet śmieją się przez łzy</w:t>
      </w:r>
    </w:p>
    <w:p w14:paraId="6DF92FD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Krótkie epitafia na pomnik</w:t>
      </w:r>
    </w:p>
    <w:p w14:paraId="0BACE06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Jezu Ufam Tobie</w:t>
      </w:r>
    </w:p>
    <w:p w14:paraId="0228FFE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proofErr w:type="spellStart"/>
      <w:r w:rsidRPr="005202D2">
        <w:rPr>
          <w:rFonts w:ascii="Cambria" w:hAnsi="Cambria"/>
          <w:i/>
          <w:iCs/>
        </w:rPr>
        <w:t>Ave</w:t>
      </w:r>
      <w:proofErr w:type="spellEnd"/>
      <w:r w:rsidRPr="005202D2">
        <w:rPr>
          <w:rFonts w:ascii="Cambria" w:hAnsi="Cambria"/>
          <w:i/>
          <w:iCs/>
        </w:rPr>
        <w:t xml:space="preserve"> Maria</w:t>
      </w:r>
    </w:p>
    <w:p w14:paraId="79EEBEE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Pokój Jego Duszy</w:t>
      </w:r>
    </w:p>
    <w:p w14:paraId="571F5AC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Pamięć nie umiera</w:t>
      </w:r>
    </w:p>
    <w:p w14:paraId="68EB26A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Wiara koi ból</w:t>
      </w:r>
    </w:p>
    <w:p w14:paraId="203635F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Spoczywaj w pokoju</w:t>
      </w:r>
    </w:p>
    <w:p w14:paraId="5AC072F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Odszedłeś tak nagle</w:t>
      </w:r>
    </w:p>
    <w:p w14:paraId="240800D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Prosi o modlitwę</w:t>
      </w:r>
    </w:p>
    <w:p w14:paraId="62161DE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Zginął tragicznie</w:t>
      </w:r>
    </w:p>
    <w:p w14:paraId="0585741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Śpij…</w:t>
      </w:r>
    </w:p>
    <w:p w14:paraId="6BC476E4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Wiara, nadzieja, miłość</w:t>
      </w:r>
    </w:p>
    <w:p w14:paraId="6B11FA6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Do zobaczenia</w:t>
      </w:r>
    </w:p>
    <w:p w14:paraId="2BC0C2C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 </w:t>
      </w:r>
      <w:r w:rsidRPr="005202D2">
        <w:rPr>
          <w:rFonts w:ascii="Cambria" w:hAnsi="Cambria"/>
          <w:i/>
          <w:iCs/>
        </w:rPr>
        <w:t>Dzieli nas tylko czas</w:t>
      </w:r>
    </w:p>
    <w:p w14:paraId="1CFDE38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Epitafium cytaty</w:t>
      </w:r>
    </w:p>
    <w:p w14:paraId="530F7116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Śpieszmy się kochać ludzi, tak szybko odchodzą</w:t>
      </w:r>
      <w:r w:rsidRPr="005202D2">
        <w:rPr>
          <w:rFonts w:ascii="Cambria" w:hAnsi="Cambria"/>
        </w:rPr>
        <w:t>” (ks. Jan Twardowski)</w:t>
      </w:r>
    </w:p>
    <w:p w14:paraId="1272432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Bardziej niż umrzeć, chciałem tylko jednego: żyć</w:t>
      </w:r>
      <w:r w:rsidRPr="005202D2">
        <w:rPr>
          <w:rFonts w:ascii="Cambria" w:hAnsi="Cambria"/>
        </w:rPr>
        <w:t>” (E. Stachura)</w:t>
      </w:r>
    </w:p>
    <w:p w14:paraId="44878AD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Śmierć jest spoczynkiem podróżnego, jest kresem mozołu wszelkiego</w:t>
      </w:r>
      <w:r w:rsidRPr="005202D2">
        <w:rPr>
          <w:rFonts w:ascii="Cambria" w:hAnsi="Cambria"/>
        </w:rPr>
        <w:t>” (Umberto Eco)</w:t>
      </w:r>
    </w:p>
    <w:p w14:paraId="1EE6E34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A stada aniołów śpiewają ci do odpoczynku</w:t>
      </w:r>
      <w:r w:rsidRPr="005202D2">
        <w:rPr>
          <w:rFonts w:ascii="Cambria" w:hAnsi="Cambria"/>
        </w:rPr>
        <w:t>” (W. Shakespeare)</w:t>
      </w:r>
    </w:p>
    <w:p w14:paraId="1AA9EDF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Gdy gaśnie pamięć ludzka, dalej mówią kamienie</w:t>
      </w:r>
      <w:r w:rsidRPr="005202D2">
        <w:rPr>
          <w:rFonts w:ascii="Cambria" w:hAnsi="Cambria"/>
        </w:rPr>
        <w:t>” (kard. Stefan Wyszyński)</w:t>
      </w:r>
    </w:p>
    <w:p w14:paraId="041AE80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Nie ma takiego życia, które by choć przez chwilę nie było nieśmiertelne</w:t>
      </w:r>
      <w:r w:rsidRPr="005202D2">
        <w:rPr>
          <w:rFonts w:ascii="Cambria" w:hAnsi="Cambria"/>
        </w:rPr>
        <w:t>” (W. Szymborska)</w:t>
      </w:r>
    </w:p>
    <w:p w14:paraId="174469C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Ktoś tutaj był i był, a potem nagle zniknął i uporczywie go nie ma</w:t>
      </w:r>
      <w:r w:rsidRPr="005202D2">
        <w:rPr>
          <w:rFonts w:ascii="Cambria" w:hAnsi="Cambria"/>
        </w:rPr>
        <w:t>” (Wisława Szymborska)</w:t>
      </w:r>
    </w:p>
    <w:p w14:paraId="369BB0B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Życie pisze najbardziej oryginalne, najbardziej komiczne a jednocześnie najbardziej dramatyczne scenariusze</w:t>
      </w:r>
      <w:r w:rsidRPr="005202D2">
        <w:rPr>
          <w:rFonts w:ascii="Cambria" w:hAnsi="Cambria"/>
        </w:rPr>
        <w:t>” (W. Szymborska)</w:t>
      </w:r>
    </w:p>
    <w:p w14:paraId="0DD7551E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lastRenderedPageBreak/>
        <w:t>– „</w:t>
      </w:r>
      <w:r w:rsidRPr="005202D2">
        <w:rPr>
          <w:rFonts w:ascii="Cambria" w:hAnsi="Cambria"/>
          <w:i/>
          <w:iCs/>
        </w:rPr>
        <w:t>Czym jest me czucie? – Ach, iskrą tylko! Czym jest me życie? Ach, jedną chwilką!</w:t>
      </w:r>
      <w:r w:rsidRPr="005202D2">
        <w:rPr>
          <w:rFonts w:ascii="Cambria" w:hAnsi="Cambria"/>
        </w:rPr>
        <w:t>” (A. Mickiewicz)</w:t>
      </w:r>
    </w:p>
    <w:p w14:paraId="18E92450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Wieczność czeka, czas ucieka</w:t>
      </w:r>
      <w:r w:rsidRPr="005202D2">
        <w:rPr>
          <w:rFonts w:ascii="Cambria" w:hAnsi="Cambria"/>
        </w:rPr>
        <w:t>” (Jan Paweł II)</w:t>
      </w:r>
    </w:p>
    <w:p w14:paraId="4322BE5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Nie żyje się, nie kocha się, nie umiera się – na próbę</w:t>
      </w:r>
      <w:r w:rsidRPr="005202D2">
        <w:rPr>
          <w:rFonts w:ascii="Cambria" w:hAnsi="Cambria"/>
        </w:rPr>
        <w:t>” (Jan Paweł II)</w:t>
      </w:r>
    </w:p>
    <w:p w14:paraId="26EC1E8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Wspomnienia są jedynym rajem, z którego nie można nas wygnać</w:t>
      </w:r>
      <w:r w:rsidRPr="005202D2">
        <w:rPr>
          <w:rFonts w:ascii="Cambria" w:hAnsi="Cambria"/>
        </w:rPr>
        <w:t>” (Jean Paul)</w:t>
      </w:r>
    </w:p>
    <w:p w14:paraId="4B5C6A4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Na zdjęciach patrzymy w wieczność” </w:t>
      </w:r>
      <w:r w:rsidRPr="005202D2">
        <w:rPr>
          <w:rFonts w:ascii="Cambria" w:hAnsi="Cambria"/>
        </w:rPr>
        <w:t>(Ryszard Nowosielski)</w:t>
      </w:r>
    </w:p>
    <w:p w14:paraId="3366E178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– „</w:t>
      </w:r>
      <w:r w:rsidRPr="005202D2">
        <w:rPr>
          <w:rFonts w:ascii="Cambria" w:hAnsi="Cambria"/>
          <w:i/>
          <w:iCs/>
        </w:rPr>
        <w:t>Życia nie można opisać. Trzeba je przeżyć</w:t>
      </w:r>
      <w:r w:rsidRPr="005202D2">
        <w:rPr>
          <w:rFonts w:ascii="Cambria" w:hAnsi="Cambria"/>
        </w:rPr>
        <w:t>” (Oscar Wild)</w:t>
      </w:r>
    </w:p>
    <w:p w14:paraId="0CE475BD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Epitafium wiersze</w:t>
      </w:r>
    </w:p>
    <w:p w14:paraId="33858F8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b/>
          <w:bCs/>
        </w:rPr>
        <w:t>1. </w:t>
      </w:r>
      <w:r w:rsidRPr="005202D2">
        <w:rPr>
          <w:rFonts w:ascii="Cambria" w:hAnsi="Cambria"/>
          <w:i/>
          <w:iCs/>
        </w:rPr>
        <w:t>Odchodzę od Was moi mili</w:t>
      </w:r>
      <w:r w:rsidRPr="005202D2">
        <w:rPr>
          <w:rFonts w:ascii="Cambria" w:hAnsi="Cambria"/>
          <w:i/>
          <w:iCs/>
        </w:rPr>
        <w:br/>
        <w:t>Nie czekam dłużej ani chwili</w:t>
      </w:r>
      <w:r w:rsidRPr="005202D2">
        <w:rPr>
          <w:rFonts w:ascii="Cambria" w:hAnsi="Cambria"/>
          <w:i/>
          <w:iCs/>
        </w:rPr>
        <w:br/>
        <w:t>Nie czekam na brawa, oklaski</w:t>
      </w:r>
      <w:r w:rsidRPr="005202D2">
        <w:rPr>
          <w:rFonts w:ascii="Cambria" w:hAnsi="Cambria"/>
          <w:i/>
          <w:iCs/>
        </w:rPr>
        <w:br/>
        <w:t>Niedługo przysypią mnie piaski</w:t>
      </w:r>
    </w:p>
    <w:p w14:paraId="25E00CE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i/>
          <w:iCs/>
        </w:rPr>
        <w:t>Chcę, abyście mnie pamiętali</w:t>
      </w:r>
      <w:r w:rsidRPr="005202D2">
        <w:rPr>
          <w:rFonts w:ascii="Cambria" w:hAnsi="Cambria"/>
          <w:i/>
          <w:iCs/>
        </w:rPr>
        <w:br/>
        <w:t>I nadal mnie kochali</w:t>
      </w:r>
      <w:r w:rsidRPr="005202D2">
        <w:rPr>
          <w:rFonts w:ascii="Cambria" w:hAnsi="Cambria"/>
          <w:i/>
          <w:iCs/>
        </w:rPr>
        <w:br/>
        <w:t>Swe szczęście odszukali</w:t>
      </w:r>
      <w:r w:rsidRPr="005202D2">
        <w:rPr>
          <w:rFonts w:ascii="Cambria" w:hAnsi="Cambria"/>
          <w:i/>
          <w:iCs/>
        </w:rPr>
        <w:br/>
        <w:t>Ogrom miłości zaznali</w:t>
      </w:r>
    </w:p>
    <w:p w14:paraId="1F5BD21C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i/>
          <w:iCs/>
        </w:rPr>
        <w:t>Choć mnie przysypią ziemie</w:t>
      </w:r>
      <w:r w:rsidRPr="005202D2">
        <w:rPr>
          <w:rFonts w:ascii="Cambria" w:hAnsi="Cambria"/>
          <w:i/>
          <w:iCs/>
        </w:rPr>
        <w:br/>
        <w:t>Miłości nie pogrzebię</w:t>
      </w:r>
      <w:r w:rsidRPr="005202D2">
        <w:rPr>
          <w:rFonts w:ascii="Cambria" w:hAnsi="Cambria"/>
          <w:i/>
          <w:iCs/>
        </w:rPr>
        <w:br/>
        <w:t>Miłość zostawię z wami</w:t>
      </w:r>
      <w:r w:rsidRPr="005202D2">
        <w:rPr>
          <w:rFonts w:ascii="Cambria" w:hAnsi="Cambria"/>
          <w:i/>
          <w:iCs/>
        </w:rPr>
        <w:br/>
        <w:t>Abyście się kochali</w:t>
      </w:r>
    </w:p>
    <w:p w14:paraId="20984DF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i/>
          <w:iCs/>
        </w:rPr>
        <w:t>Choć ja w ciemności ruszam</w:t>
      </w:r>
      <w:r w:rsidRPr="005202D2">
        <w:rPr>
          <w:rFonts w:ascii="Cambria" w:hAnsi="Cambria"/>
          <w:i/>
          <w:iCs/>
        </w:rPr>
        <w:br/>
        <w:t>Zostanie moja dusza</w:t>
      </w:r>
      <w:r w:rsidRPr="005202D2">
        <w:rPr>
          <w:rFonts w:ascii="Cambria" w:hAnsi="Cambria"/>
          <w:i/>
          <w:iCs/>
        </w:rPr>
        <w:br/>
        <w:t>W myślach waszych zostanę</w:t>
      </w:r>
      <w:r w:rsidRPr="005202D2">
        <w:rPr>
          <w:rFonts w:ascii="Cambria" w:hAnsi="Cambria"/>
          <w:i/>
          <w:iCs/>
        </w:rPr>
        <w:br/>
        <w:t>I kochać was nie przestanę</w:t>
      </w:r>
    </w:p>
    <w:p w14:paraId="0DF4F09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i/>
          <w:iCs/>
        </w:rPr>
        <w:t>Świat ziemski mój dobiegł końca</w:t>
      </w:r>
      <w:r w:rsidRPr="005202D2">
        <w:rPr>
          <w:rFonts w:ascii="Cambria" w:hAnsi="Cambria"/>
          <w:i/>
          <w:iCs/>
        </w:rPr>
        <w:br/>
        <w:t>Przede mną droga lśniąca</w:t>
      </w:r>
      <w:r w:rsidRPr="005202D2">
        <w:rPr>
          <w:rFonts w:ascii="Cambria" w:hAnsi="Cambria"/>
          <w:i/>
          <w:iCs/>
        </w:rPr>
        <w:br/>
        <w:t>Droga ta powrotu nie ma</w:t>
      </w:r>
      <w:r w:rsidRPr="005202D2">
        <w:rPr>
          <w:rFonts w:ascii="Cambria" w:hAnsi="Cambria"/>
          <w:i/>
          <w:iCs/>
        </w:rPr>
        <w:br/>
        <w:t>Bo jest to droga zapomnienia</w:t>
      </w:r>
    </w:p>
    <w:p w14:paraId="08BF09EF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 xml:space="preserve">(autor wiersza: Marta </w:t>
      </w:r>
      <w:proofErr w:type="spellStart"/>
      <w:r w:rsidRPr="005202D2">
        <w:rPr>
          <w:rFonts w:ascii="Cambria" w:hAnsi="Cambria"/>
        </w:rPr>
        <w:t>Jakobsze</w:t>
      </w:r>
      <w:proofErr w:type="spellEnd"/>
      <w:r w:rsidRPr="005202D2">
        <w:rPr>
          <w:rFonts w:ascii="Cambria" w:hAnsi="Cambria"/>
        </w:rPr>
        <w:t>)</w:t>
      </w:r>
    </w:p>
    <w:p w14:paraId="23ECBBF7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b/>
          <w:bCs/>
        </w:rPr>
        <w:t>2.</w:t>
      </w:r>
      <w:r w:rsidRPr="005202D2">
        <w:rPr>
          <w:rFonts w:ascii="Cambria" w:hAnsi="Cambria"/>
        </w:rPr>
        <w:t> </w:t>
      </w:r>
      <w:r w:rsidRPr="005202D2">
        <w:rPr>
          <w:rFonts w:ascii="Cambria" w:hAnsi="Cambria"/>
          <w:i/>
          <w:iCs/>
        </w:rPr>
        <w:t>Byłeś jak kwiat błyszczący życia rosą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Byłeś jak płomień złoty, gorejący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Kwiat ścięła śmierć błyszczącą kosą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Zgasił płomień wicher zły, huczący</w:t>
      </w:r>
    </w:p>
    <w:p w14:paraId="4BF3B7AA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(autor wiersza nieznany; inskrypcje na grobie Henryka Romana Mostowskiego na Cmentarzu Łyczakowskim)</w:t>
      </w:r>
    </w:p>
    <w:p w14:paraId="5FD9D2CB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b/>
          <w:bCs/>
        </w:rPr>
        <w:t>3.</w:t>
      </w:r>
      <w:r w:rsidRPr="005202D2">
        <w:rPr>
          <w:rFonts w:ascii="Cambria" w:hAnsi="Cambria"/>
        </w:rPr>
        <w:t> </w:t>
      </w:r>
      <w:r w:rsidRPr="005202D2">
        <w:rPr>
          <w:rFonts w:ascii="Cambria" w:hAnsi="Cambria"/>
          <w:i/>
          <w:iCs/>
        </w:rPr>
        <w:t>Ciebie wzięła, mężu drogi, w swe objęcia ziemia</w:t>
      </w:r>
      <w:r w:rsidRPr="005202D2">
        <w:rPr>
          <w:rFonts w:ascii="Cambria" w:hAnsi="Cambria"/>
          <w:i/>
          <w:iCs/>
        </w:rPr>
        <w:br/>
        <w:t>Ja została z sierotami wśród łez i westchnienia.</w:t>
      </w:r>
      <w:r w:rsidRPr="005202D2">
        <w:rPr>
          <w:rFonts w:ascii="Cambria" w:hAnsi="Cambria"/>
          <w:i/>
          <w:iCs/>
        </w:rPr>
        <w:br/>
        <w:t>Ni pomocy, ani rady — cały świat mi cudzy!</w:t>
      </w:r>
      <w:r w:rsidRPr="005202D2">
        <w:rPr>
          <w:rFonts w:ascii="Cambria" w:hAnsi="Cambria"/>
          <w:i/>
          <w:iCs/>
        </w:rPr>
        <w:br/>
        <w:t>kiedyż, kiedyż Bóg wszechmocny ze snu cię obudzi?</w:t>
      </w:r>
    </w:p>
    <w:p w14:paraId="42788E03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(autor nieznany)</w:t>
      </w:r>
    </w:p>
    <w:p w14:paraId="25ECE1E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b/>
          <w:bCs/>
        </w:rPr>
        <w:lastRenderedPageBreak/>
        <w:t>4.</w:t>
      </w:r>
      <w:r w:rsidRPr="005202D2">
        <w:rPr>
          <w:rFonts w:ascii="Cambria" w:hAnsi="Cambria"/>
        </w:rPr>
        <w:t> </w:t>
      </w:r>
      <w:r w:rsidRPr="005202D2">
        <w:rPr>
          <w:rFonts w:ascii="Cambria" w:hAnsi="Cambria"/>
          <w:i/>
          <w:iCs/>
        </w:rPr>
        <w:t>Wszystko idzie za czasem,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Jam żyw, a śmierć za pasem.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Jeden w łódź, drugi z łodzi,</w:t>
      </w:r>
      <w:r w:rsidRPr="005202D2">
        <w:rPr>
          <w:rFonts w:ascii="Cambria" w:hAnsi="Cambria"/>
        </w:rPr>
        <w:br/>
      </w:r>
      <w:r w:rsidRPr="005202D2">
        <w:rPr>
          <w:rFonts w:ascii="Cambria" w:hAnsi="Cambria"/>
          <w:i/>
          <w:iCs/>
        </w:rPr>
        <w:t>Ten kona, ów się rodzi</w:t>
      </w:r>
      <w:r w:rsidRPr="005202D2">
        <w:rPr>
          <w:rFonts w:ascii="Cambria" w:hAnsi="Cambria"/>
        </w:rPr>
        <w:t> […]</w:t>
      </w:r>
    </w:p>
    <w:p w14:paraId="0BA257F2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(Hieronim Morsztyn, „Czas”)</w:t>
      </w:r>
    </w:p>
    <w:p w14:paraId="6E14A545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  <w:b/>
          <w:bCs/>
        </w:rPr>
        <w:t>5. </w:t>
      </w:r>
      <w:proofErr w:type="spellStart"/>
      <w:r w:rsidRPr="005202D2">
        <w:rPr>
          <w:rFonts w:ascii="Cambria" w:hAnsi="Cambria"/>
          <w:i/>
          <w:iCs/>
        </w:rPr>
        <w:t>Wielkieś</w:t>
      </w:r>
      <w:proofErr w:type="spellEnd"/>
      <w:r w:rsidRPr="005202D2">
        <w:rPr>
          <w:rFonts w:ascii="Cambria" w:hAnsi="Cambria"/>
          <w:i/>
          <w:iCs/>
        </w:rPr>
        <w:t xml:space="preserve"> mi uczyniła pustki w domu moim,</w:t>
      </w:r>
      <w:r w:rsidRPr="005202D2">
        <w:rPr>
          <w:rFonts w:ascii="Cambria" w:hAnsi="Cambria"/>
          <w:i/>
          <w:iCs/>
        </w:rPr>
        <w:br/>
        <w:t xml:space="preserve">Moja droga </w:t>
      </w:r>
      <w:proofErr w:type="spellStart"/>
      <w:r w:rsidRPr="005202D2">
        <w:rPr>
          <w:rFonts w:ascii="Cambria" w:hAnsi="Cambria"/>
          <w:i/>
          <w:iCs/>
        </w:rPr>
        <w:t>Orszulo</w:t>
      </w:r>
      <w:proofErr w:type="spellEnd"/>
      <w:r w:rsidRPr="005202D2">
        <w:rPr>
          <w:rFonts w:ascii="Cambria" w:hAnsi="Cambria"/>
          <w:i/>
          <w:iCs/>
        </w:rPr>
        <w:t xml:space="preserve">, tym </w:t>
      </w:r>
      <w:proofErr w:type="spellStart"/>
      <w:r w:rsidRPr="005202D2">
        <w:rPr>
          <w:rFonts w:ascii="Cambria" w:hAnsi="Cambria"/>
          <w:i/>
          <w:iCs/>
        </w:rPr>
        <w:t>zniknienim</w:t>
      </w:r>
      <w:proofErr w:type="spellEnd"/>
      <w:r w:rsidRPr="005202D2">
        <w:rPr>
          <w:rFonts w:ascii="Cambria" w:hAnsi="Cambria"/>
          <w:i/>
          <w:iCs/>
        </w:rPr>
        <w:t> swoim.</w:t>
      </w:r>
      <w:r w:rsidRPr="005202D2">
        <w:rPr>
          <w:rFonts w:ascii="Cambria" w:hAnsi="Cambria"/>
          <w:i/>
          <w:iCs/>
        </w:rPr>
        <w:br/>
        <w:t>Pełno nas, a jakoby nikogo nie było:</w:t>
      </w:r>
      <w:r w:rsidRPr="005202D2">
        <w:rPr>
          <w:rFonts w:ascii="Cambria" w:hAnsi="Cambria"/>
          <w:i/>
          <w:iCs/>
        </w:rPr>
        <w:br/>
        <w:t>Jedną maluczką duszą tak wiele ubyło</w:t>
      </w:r>
      <w:r w:rsidRPr="005202D2">
        <w:rPr>
          <w:rFonts w:ascii="Cambria" w:hAnsi="Cambria"/>
        </w:rPr>
        <w:t> […]</w:t>
      </w:r>
    </w:p>
    <w:p w14:paraId="29153769" w14:textId="77777777" w:rsidR="00F04021" w:rsidRPr="005202D2" w:rsidRDefault="00F04021" w:rsidP="00F04021">
      <w:pPr>
        <w:rPr>
          <w:rFonts w:ascii="Cambria" w:hAnsi="Cambria"/>
        </w:rPr>
      </w:pPr>
      <w:r w:rsidRPr="005202D2">
        <w:rPr>
          <w:rFonts w:ascii="Cambria" w:hAnsi="Cambria"/>
        </w:rPr>
        <w:t>(Jan Kochanowski, „Tren XVIII”)</w:t>
      </w:r>
    </w:p>
    <w:p w14:paraId="2DFB8DFD" w14:textId="77777777" w:rsidR="00F04021" w:rsidRPr="005202D2" w:rsidRDefault="00F04021" w:rsidP="00F04021">
      <w:pPr>
        <w:rPr>
          <w:rFonts w:ascii="Cambria" w:hAnsi="Cambria"/>
        </w:rPr>
      </w:pPr>
    </w:p>
    <w:p w14:paraId="5601761F" w14:textId="77777777" w:rsidR="00F04021" w:rsidRPr="005202D2" w:rsidRDefault="00F04021">
      <w:pPr>
        <w:rPr>
          <w:rFonts w:ascii="Cambria" w:hAnsi="Cambria"/>
        </w:rPr>
      </w:pPr>
    </w:p>
    <w:sectPr w:rsidR="00F04021" w:rsidRPr="00520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965"/>
    <w:rsid w:val="0015580B"/>
    <w:rsid w:val="00230A8E"/>
    <w:rsid w:val="003766EE"/>
    <w:rsid w:val="005202D2"/>
    <w:rsid w:val="00636965"/>
    <w:rsid w:val="00656679"/>
    <w:rsid w:val="006F3216"/>
    <w:rsid w:val="00886020"/>
    <w:rsid w:val="00F0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1853E"/>
  <w15:chartTrackingRefBased/>
  <w15:docId w15:val="{F662786A-BA7E-4753-8ED5-6ABC7BAEB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36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6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369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369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369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369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369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369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369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369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69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369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3696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3696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369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369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369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369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369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36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69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36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36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369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369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3696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369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3696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36965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0402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40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ucharskipogrzeby.pl/epitafia-i-sentencje-nagrobne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1782</Words>
  <Characters>10692</Characters>
  <Application>Microsoft Office Word</Application>
  <DocSecurity>0</DocSecurity>
  <Lines>89</Lines>
  <Paragraphs>24</Paragraphs>
  <ScaleCrop>false</ScaleCrop>
  <Company/>
  <LinksUpToDate>false</LinksUpToDate>
  <CharactersWithSpaces>12450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2025-09-03T16:58:00Z</dcterms:created>
  <dcterms:modified xsi:type="dcterms:W3CDTF">2025-09-03T17:30:00Z</dcterms:modified>
</cp:coreProperties>
</file>